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A967" w14:textId="0020E2DE" w:rsidR="00BF50E7" w:rsidRDefault="00BF50E7" w:rsidP="00BF50E7">
      <w:pPr>
        <w:pStyle w:val="Heading1"/>
      </w:pPr>
      <w:r w:rsidRPr="00241F37">
        <w:t xml:space="preserve">Chapter </w:t>
      </w:r>
      <w:r>
        <w:t>32</w:t>
      </w:r>
      <w:r w:rsidRPr="00241F37">
        <w:t xml:space="preserve"> </w:t>
      </w:r>
      <w:bookmarkStart w:id="0" w:name="_Hlk124322498"/>
      <w:r w:rsidRPr="00241F37">
        <w:t>–</w:t>
      </w:r>
      <w:bookmarkEnd w:id="0"/>
      <w:r w:rsidRPr="00241F37">
        <w:t xml:space="preserve"> </w:t>
      </w:r>
      <w:r>
        <w:t>Meaning of Patriotism</w:t>
      </w:r>
    </w:p>
    <w:p w14:paraId="4D93580A" w14:textId="77777777" w:rsidR="00BF50E7" w:rsidRDefault="00BF50E7" w:rsidP="00BF50E7">
      <w:pPr>
        <w:pStyle w:val="NoSpacing"/>
      </w:pPr>
      <w:r>
        <w:t>Christopher Gerdes, M.A.I.S.</w:t>
      </w:r>
    </w:p>
    <w:p w14:paraId="28A5457A" w14:textId="77777777" w:rsidR="00BF50E7" w:rsidRPr="00E9026A" w:rsidRDefault="00BF50E7" w:rsidP="00BF50E7">
      <w:pPr>
        <w:pStyle w:val="NoSpacing"/>
      </w:pPr>
      <w:hyperlink r:id="rId6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p w14:paraId="08AC1AF8" w14:textId="77777777" w:rsidR="00BF50E7" w:rsidRPr="00BF50E7" w:rsidRDefault="00BF50E7" w:rsidP="00BF50E7"/>
    <w:p w14:paraId="26082FD0" w14:textId="4FBBBC32" w:rsidR="00AF0B66" w:rsidRDefault="00BF50E7" w:rsidP="00BF50E7">
      <w:pPr>
        <w:pStyle w:val="Heading1"/>
      </w:pPr>
      <w:r w:rsidRPr="009602E3">
        <w:rPr>
          <w:rFonts w:ascii="Calibri" w:eastAsia="Calibri" w:hAnsi="Calibri" w:cs="Calibri"/>
          <w:b/>
          <w:sz w:val="24"/>
          <w:szCs w:val="24"/>
          <w:highlight w:val="white"/>
          <w:lang w:val="en"/>
        </w:rPr>
        <w:t>Directions</w:t>
      </w:r>
      <w:r w:rsidRPr="009602E3">
        <w:rPr>
          <w:rFonts w:ascii="Calibri" w:eastAsia="Calibri" w:hAnsi="Calibri" w:cs="Calibri"/>
          <w:sz w:val="24"/>
          <w:szCs w:val="24"/>
          <w:highlight w:val="white"/>
          <w:lang w:val="en"/>
        </w:rPr>
        <w:t>: Follow each prompt. You will read a selection and/or view an image/document. Answer each question thoroughly. {</w:t>
      </w:r>
      <w:r w:rsidRPr="009602E3">
        <w:rPr>
          <w:rFonts w:ascii="Calibri" w:eastAsia="Calibri" w:hAnsi="Calibri" w:cs="Calibri"/>
          <w:i/>
          <w:sz w:val="24"/>
          <w:szCs w:val="24"/>
          <w:highlight w:val="white"/>
          <w:lang w:val="en"/>
        </w:rPr>
        <w:t>Instructors: insert specific directions such as word count, response type, submission format, etc.</w:t>
      </w:r>
      <w:r w:rsidRPr="009602E3">
        <w:rPr>
          <w:rFonts w:ascii="Calibri" w:eastAsia="Calibri" w:hAnsi="Calibri" w:cs="Calibri"/>
          <w:sz w:val="24"/>
          <w:szCs w:val="24"/>
          <w:highlight w:val="white"/>
          <w:lang w:val="en"/>
        </w:rPr>
        <w:t>}</w:t>
      </w:r>
    </w:p>
    <w:p w14:paraId="6387A230" w14:textId="1873B5A2" w:rsidR="00A73E49" w:rsidRDefault="00A73E49">
      <w:r>
        <w:rPr>
          <w:noProof/>
        </w:rPr>
        <w:drawing>
          <wp:inline distT="0" distB="0" distL="0" distR="0" wp14:anchorId="0A1F8FB3" wp14:editId="3CCFCB13">
            <wp:extent cx="5943600" cy="3968750"/>
            <wp:effectExtent l="0" t="0" r="0" b="0"/>
            <wp:docPr id="2" name="Picture 2" descr="silhouette, people, beside, usa flag, administration, American flag,  country, democracy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, people, beside, usa flag, administration, American flag,  country, democracy | Piqse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8C6E" w14:textId="52EB47AA" w:rsidR="00A73E49" w:rsidRPr="001809C3" w:rsidRDefault="001809C3" w:rsidP="00A73E49">
      <w:pPr>
        <w:rPr>
          <w:sz w:val="22"/>
          <w:szCs w:val="22"/>
        </w:rPr>
      </w:pPr>
      <w:r w:rsidRPr="001809C3">
        <w:rPr>
          <w:sz w:val="22"/>
          <w:szCs w:val="22"/>
        </w:rPr>
        <w:t>Image 1</w:t>
      </w:r>
      <w:r w:rsidR="00A73E49" w:rsidRPr="001809C3">
        <w:rPr>
          <w:sz w:val="22"/>
          <w:szCs w:val="22"/>
        </w:rPr>
        <w:t>:</w:t>
      </w:r>
      <w:r w:rsidRPr="001809C3">
        <w:rPr>
          <w:sz w:val="22"/>
          <w:szCs w:val="22"/>
        </w:rPr>
        <w:t xml:space="preserve"> “</w:t>
      </w:r>
      <w:r w:rsidRPr="001809C3">
        <w:rPr>
          <w:i/>
          <w:iCs/>
          <w:sz w:val="22"/>
          <w:szCs w:val="22"/>
        </w:rPr>
        <w:t xml:space="preserve">Silhouette of Four Person </w:t>
      </w:r>
      <w:proofErr w:type="gramStart"/>
      <w:r w:rsidRPr="001809C3">
        <w:rPr>
          <w:i/>
          <w:iCs/>
          <w:sz w:val="22"/>
          <w:szCs w:val="22"/>
        </w:rPr>
        <w:t>With</w:t>
      </w:r>
      <w:proofErr w:type="gramEnd"/>
      <w:r w:rsidRPr="001809C3">
        <w:rPr>
          <w:i/>
          <w:iCs/>
          <w:sz w:val="22"/>
          <w:szCs w:val="22"/>
        </w:rPr>
        <w:t xml:space="preserve"> Flag of the United States Background.” </w:t>
      </w:r>
      <w:r w:rsidRPr="001809C3">
        <w:rPr>
          <w:sz w:val="22"/>
          <w:szCs w:val="22"/>
        </w:rPr>
        <w:t>Source: public domain license, free for personal &amp; commercial purposes, no attribution required.</w:t>
      </w:r>
    </w:p>
    <w:p w14:paraId="300BA66C" w14:textId="78169DB2" w:rsidR="00A73E49" w:rsidRDefault="00A73E49" w:rsidP="00A73E49"/>
    <w:p w14:paraId="11763340" w14:textId="37685FF1" w:rsidR="00A73E49" w:rsidRDefault="00A73E49" w:rsidP="00A73E49">
      <w:pPr>
        <w:rPr>
          <w:b/>
          <w:bCs/>
        </w:rPr>
      </w:pPr>
      <w:r>
        <w:rPr>
          <w:b/>
          <w:bCs/>
        </w:rPr>
        <w:t>1. BACKGROUND</w:t>
      </w:r>
    </w:p>
    <w:p w14:paraId="13DB44C7" w14:textId="77777777" w:rsidR="0026766E" w:rsidRPr="0026766E" w:rsidRDefault="00A73E49" w:rsidP="00A73E49">
      <w:pPr>
        <w:ind w:left="720"/>
        <w:rPr>
          <w:b/>
          <w:bCs/>
        </w:rPr>
      </w:pPr>
      <w:r>
        <w:rPr>
          <w:b/>
          <w:bCs/>
        </w:rPr>
        <w:t xml:space="preserve">a. Read: </w:t>
      </w:r>
      <w:r w:rsidR="0026766E">
        <w:fldChar w:fldCharType="begin"/>
      </w:r>
      <w:r w:rsidR="0026766E">
        <w:instrText xml:space="preserve"> HYPERLINK "</w:instrText>
      </w:r>
      <w:r w:rsidR="0026766E" w:rsidRPr="0026766E">
        <w:instrText xml:space="preserve">https://courses.lumenlearning.com/usgovernment/chapter/reading-political-culture/ </w:instrText>
      </w:r>
    </w:p>
    <w:p w14:paraId="5DEA527E" w14:textId="5BA90CF6" w:rsidR="0026766E" w:rsidRPr="0026766E" w:rsidRDefault="0026766E" w:rsidP="00A73E49">
      <w:pPr>
        <w:ind w:left="720"/>
        <w:rPr>
          <w:rStyle w:val="Hyperlink"/>
          <w:b/>
          <w:bCs/>
          <w:color w:val="auto"/>
          <w:u w:val="none"/>
        </w:rPr>
      </w:pPr>
      <w:r>
        <w:instrText xml:space="preserve">" </w:instrText>
      </w:r>
      <w:r>
        <w:fldChar w:fldCharType="separate"/>
      </w:r>
      <w:r w:rsidRPr="00210278">
        <w:rPr>
          <w:rStyle w:val="Hyperlink"/>
        </w:rPr>
        <w:t xml:space="preserve">https://courses.lumenlearning.com/usgovernment/chapter/reading-political-culture/ </w:t>
      </w:r>
      <w:r>
        <w:rPr>
          <w:rStyle w:val="Hyperlink"/>
          <w:color w:val="auto"/>
          <w:u w:val="none"/>
        </w:rPr>
        <w:t>in Lumen Learning.</w:t>
      </w:r>
    </w:p>
    <w:p w14:paraId="6E3B4160" w14:textId="016BA191" w:rsidR="00A73E49" w:rsidRDefault="0026766E" w:rsidP="00A10344">
      <w:pPr>
        <w:ind w:left="720"/>
      </w:pPr>
      <w:r>
        <w:fldChar w:fldCharType="end"/>
      </w:r>
      <w:r w:rsidR="00A73E49">
        <w:rPr>
          <w:b/>
          <w:bCs/>
        </w:rPr>
        <w:t xml:space="preserve">b. Answer: </w:t>
      </w:r>
      <w:r w:rsidR="00A73E49">
        <w:t xml:space="preserve">Based on the reading above </w:t>
      </w:r>
      <w:r w:rsidR="00711733">
        <w:t>explain what it means to be</w:t>
      </w:r>
      <w:r w:rsidR="00A10344">
        <w:t xml:space="preserve"> American.</w:t>
      </w:r>
    </w:p>
    <w:p w14:paraId="7E9884F2" w14:textId="3C312EFA" w:rsidR="00A10344" w:rsidRDefault="00A10344" w:rsidP="00A10344"/>
    <w:p w14:paraId="45E3F86C" w14:textId="5B71FBAC" w:rsidR="00A10344" w:rsidRDefault="00A10344" w:rsidP="00A10344">
      <w:pPr>
        <w:rPr>
          <w:b/>
          <w:bCs/>
        </w:rPr>
      </w:pPr>
      <w:r>
        <w:rPr>
          <w:b/>
          <w:bCs/>
        </w:rPr>
        <w:t xml:space="preserve">2. </w:t>
      </w:r>
      <w:r w:rsidR="00BF50E7">
        <w:rPr>
          <w:b/>
          <w:bCs/>
        </w:rPr>
        <w:t>CONSIDER</w:t>
      </w:r>
    </w:p>
    <w:p w14:paraId="1A31399C" w14:textId="695D3D6A" w:rsidR="00A10344" w:rsidRDefault="00A10344" w:rsidP="00A10344">
      <w:r>
        <w:rPr>
          <w:b/>
          <w:bCs/>
        </w:rPr>
        <w:tab/>
        <w:t xml:space="preserve">a. View: </w:t>
      </w:r>
      <w:r w:rsidR="00711733">
        <w:t>Look at the image above.</w:t>
      </w:r>
    </w:p>
    <w:p w14:paraId="3909FE60" w14:textId="798DD705" w:rsidR="00711733" w:rsidRDefault="00711733" w:rsidP="00711733">
      <w:pPr>
        <w:ind w:left="720"/>
      </w:pPr>
      <w:r>
        <w:rPr>
          <w:b/>
          <w:bCs/>
        </w:rPr>
        <w:t xml:space="preserve">b. Answer: </w:t>
      </w:r>
      <w:r>
        <w:t xml:space="preserve">In what way does it reflect the meaning of the American identity </w:t>
      </w:r>
      <w:r w:rsidR="001809C3">
        <w:t xml:space="preserve">explained </w:t>
      </w:r>
      <w:r>
        <w:t>in the reading above?</w:t>
      </w:r>
    </w:p>
    <w:p w14:paraId="62A7250D" w14:textId="41453F0F" w:rsidR="00711733" w:rsidRDefault="00711733" w:rsidP="00711733"/>
    <w:p w14:paraId="4A936B17" w14:textId="77777777" w:rsidR="00711733" w:rsidRDefault="00711733" w:rsidP="00711733">
      <w:pPr>
        <w:rPr>
          <w:b/>
          <w:bCs/>
        </w:rPr>
      </w:pPr>
    </w:p>
    <w:p w14:paraId="137ED4EB" w14:textId="77777777" w:rsidR="00711733" w:rsidRDefault="00711733" w:rsidP="00711733">
      <w:pPr>
        <w:rPr>
          <w:b/>
          <w:bCs/>
        </w:rPr>
      </w:pPr>
    </w:p>
    <w:p w14:paraId="35A06A0C" w14:textId="77777777" w:rsidR="00711733" w:rsidRDefault="00711733" w:rsidP="00711733">
      <w:pPr>
        <w:rPr>
          <w:b/>
          <w:bCs/>
        </w:rPr>
      </w:pPr>
    </w:p>
    <w:p w14:paraId="18910C67" w14:textId="13FA2B4F" w:rsidR="00711733" w:rsidRDefault="00711733" w:rsidP="00711733">
      <w:pPr>
        <w:rPr>
          <w:b/>
          <w:bCs/>
        </w:rPr>
      </w:pPr>
      <w:r>
        <w:rPr>
          <w:b/>
          <w:bCs/>
        </w:rPr>
        <w:t xml:space="preserve">3. </w:t>
      </w:r>
      <w:r w:rsidR="00BF50E7">
        <w:rPr>
          <w:b/>
          <w:bCs/>
        </w:rPr>
        <w:t>REFLECT</w:t>
      </w:r>
    </w:p>
    <w:p w14:paraId="6A7E5D52" w14:textId="42FFE671" w:rsidR="00711733" w:rsidRDefault="00711733" w:rsidP="00711733">
      <w:pPr>
        <w:ind w:left="720"/>
        <w:rPr>
          <w:b/>
          <w:bCs/>
        </w:rPr>
      </w:pPr>
      <w:r>
        <w:rPr>
          <w:b/>
          <w:bCs/>
        </w:rPr>
        <w:t xml:space="preserve">a. Read: </w:t>
      </w:r>
      <w:hyperlink r:id="rId8" w:history="1">
        <w:r w:rsidRPr="001809C3">
          <w:rPr>
            <w:rStyle w:val="Hyperlink"/>
            <w:b/>
            <w:bCs/>
          </w:rPr>
          <w:t>“Defining American”</w:t>
        </w:r>
      </w:hyperlink>
      <w:r>
        <w:rPr>
          <w:b/>
          <w:bCs/>
        </w:rPr>
        <w:t xml:space="preserve"> </w:t>
      </w:r>
      <w:r w:rsidRPr="001809C3">
        <w:t xml:space="preserve">from </w:t>
      </w:r>
      <w:r w:rsidR="001809C3">
        <w:t xml:space="preserve">chapter 32.3: New Century, Old Disputes on Open </w:t>
      </w:r>
      <w:proofErr w:type="spellStart"/>
      <w:r w:rsidR="001809C3">
        <w:t>Stax</w:t>
      </w:r>
      <w:proofErr w:type="spellEnd"/>
      <w:r w:rsidR="001809C3">
        <w:t>.</w:t>
      </w:r>
    </w:p>
    <w:p w14:paraId="0823C1CC" w14:textId="596D1876" w:rsidR="00711733" w:rsidRDefault="00711733" w:rsidP="00711733">
      <w:pPr>
        <w:ind w:left="720"/>
        <w:rPr>
          <w:i/>
          <w:iCs/>
        </w:rPr>
      </w:pPr>
      <w:r>
        <w:rPr>
          <w:b/>
          <w:bCs/>
        </w:rPr>
        <w:t xml:space="preserve">b. Answer: </w:t>
      </w:r>
      <w:r w:rsidR="001809C3">
        <w:t>Do you think</w:t>
      </w:r>
      <w:r>
        <w:t xml:space="preserve"> the </w:t>
      </w:r>
      <w:r w:rsidR="002C653D">
        <w:t xml:space="preserve">teaching of a </w:t>
      </w:r>
      <w:r>
        <w:t>Mexican American Studies c</w:t>
      </w:r>
      <w:r w:rsidR="002C653D">
        <w:t>ourse</w:t>
      </w:r>
      <w:r>
        <w:t xml:space="preserve"> </w:t>
      </w:r>
      <w:r w:rsidR="001809C3">
        <w:t xml:space="preserve">is </w:t>
      </w:r>
      <w:r w:rsidR="002C653D">
        <w:t>consistent with</w:t>
      </w:r>
      <w:r>
        <w:t xml:space="preserve"> the idea</w:t>
      </w:r>
      <w:r w:rsidR="002C653D">
        <w:t>l</w:t>
      </w:r>
      <w:r>
        <w:t xml:space="preserve"> of </w:t>
      </w:r>
      <w:r w:rsidRPr="001809C3">
        <w:t>being</w:t>
      </w:r>
      <w:r>
        <w:rPr>
          <w:i/>
          <w:iCs/>
        </w:rPr>
        <w:t xml:space="preserve"> </w:t>
      </w:r>
      <w:r w:rsidR="001809C3">
        <w:t>“</w:t>
      </w:r>
      <w:r w:rsidRPr="001809C3">
        <w:t>American?</w:t>
      </w:r>
      <w:r w:rsidR="001809C3">
        <w:t>”</w:t>
      </w:r>
      <w:r w:rsidRPr="001809C3">
        <w:t xml:space="preserve"> Why of why not?</w:t>
      </w:r>
    </w:p>
    <w:p w14:paraId="30A6D092" w14:textId="0A9C403E" w:rsidR="00711733" w:rsidRDefault="00711733" w:rsidP="00711733">
      <w:pPr>
        <w:ind w:left="720"/>
        <w:rPr>
          <w:i/>
          <w:iCs/>
        </w:rPr>
      </w:pPr>
    </w:p>
    <w:p w14:paraId="27593DC7" w14:textId="40821566" w:rsidR="00711733" w:rsidRDefault="00711733" w:rsidP="00711733">
      <w:pPr>
        <w:rPr>
          <w:b/>
          <w:bCs/>
        </w:rPr>
      </w:pPr>
      <w:r>
        <w:rPr>
          <w:b/>
          <w:bCs/>
        </w:rPr>
        <w:t>4. CONNECT</w:t>
      </w:r>
    </w:p>
    <w:p w14:paraId="597BC82A" w14:textId="7F5FF80C" w:rsidR="00711733" w:rsidRDefault="00711733" w:rsidP="004C59CC">
      <w:pPr>
        <w:ind w:left="720"/>
        <w:rPr>
          <w:b/>
          <w:bCs/>
        </w:rPr>
      </w:pPr>
      <w:r>
        <w:rPr>
          <w:b/>
          <w:bCs/>
        </w:rPr>
        <w:t xml:space="preserve">a. Read: </w:t>
      </w:r>
      <w:hyperlink r:id="rId9" w:history="1">
        <w:r w:rsidR="004C59CC" w:rsidRPr="004C59CC">
          <w:rPr>
            <w:rStyle w:val="Hyperlink"/>
            <w:b/>
            <w:bCs/>
          </w:rPr>
          <w:t>https://apicciano.commons.gc.cuny.edu/2021/06/02/critical-race-theory-in-the-crosshairs-of-american-schools/</w:t>
        </w:r>
      </w:hyperlink>
    </w:p>
    <w:p w14:paraId="1FBBDDBF" w14:textId="0D88C792" w:rsidR="004C59CC" w:rsidRPr="00351515" w:rsidRDefault="004C59CC" w:rsidP="004C59CC">
      <w:pPr>
        <w:ind w:left="720"/>
      </w:pPr>
      <w:r>
        <w:rPr>
          <w:b/>
          <w:bCs/>
        </w:rPr>
        <w:t xml:space="preserve">b. Answer: </w:t>
      </w:r>
      <w:r w:rsidR="001809C3">
        <w:t xml:space="preserve">How </w:t>
      </w:r>
      <w:r>
        <w:t xml:space="preserve">do both sides of the </w:t>
      </w:r>
      <w:r w:rsidRPr="004C59CC">
        <w:rPr>
          <w:i/>
          <w:iCs/>
        </w:rPr>
        <w:t>Critical Race Theory</w:t>
      </w:r>
      <w:r>
        <w:rPr>
          <w:i/>
          <w:iCs/>
        </w:rPr>
        <w:t xml:space="preserve"> </w:t>
      </w:r>
      <w:r>
        <w:t>debate</w:t>
      </w:r>
      <w:r>
        <w:rPr>
          <w:i/>
          <w:iCs/>
        </w:rPr>
        <w:t xml:space="preserve"> </w:t>
      </w:r>
      <w:r>
        <w:t>assert their own definitions of what it means to be American? Is there a conflict between</w:t>
      </w:r>
      <w:r w:rsidR="00351515">
        <w:t xml:space="preserve"> teaching </w:t>
      </w:r>
      <w:r w:rsidR="00351515">
        <w:rPr>
          <w:i/>
          <w:iCs/>
        </w:rPr>
        <w:t xml:space="preserve">Critical Race Theory </w:t>
      </w:r>
      <w:r w:rsidR="00351515">
        <w:t>in the public schools and the ideal that defines what it means to be American</w:t>
      </w:r>
      <w:r w:rsidR="001809C3">
        <w:t>, in your opinion?</w:t>
      </w:r>
    </w:p>
    <w:p w14:paraId="7533C75F" w14:textId="77777777" w:rsidR="004C59CC" w:rsidRPr="004C59CC" w:rsidRDefault="004C59CC" w:rsidP="004C59CC">
      <w:pPr>
        <w:ind w:left="720"/>
      </w:pPr>
    </w:p>
    <w:p w14:paraId="207B43FB" w14:textId="77777777" w:rsidR="00711733" w:rsidRPr="00711733" w:rsidRDefault="00711733" w:rsidP="00711733">
      <w:pPr>
        <w:rPr>
          <w:b/>
          <w:bCs/>
        </w:rPr>
      </w:pPr>
    </w:p>
    <w:sectPr w:rsidR="00711733" w:rsidRPr="0071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F923" w14:textId="77777777" w:rsidR="00B94AA5" w:rsidRDefault="00B94AA5" w:rsidP="00A73E49">
      <w:r>
        <w:separator/>
      </w:r>
    </w:p>
  </w:endnote>
  <w:endnote w:type="continuationSeparator" w:id="0">
    <w:p w14:paraId="08F69ABE" w14:textId="77777777" w:rsidR="00B94AA5" w:rsidRDefault="00B94AA5" w:rsidP="00A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3B23" w14:textId="77777777" w:rsidR="00B94AA5" w:rsidRDefault="00B94AA5" w:rsidP="00A73E49">
      <w:r>
        <w:separator/>
      </w:r>
    </w:p>
  </w:footnote>
  <w:footnote w:type="continuationSeparator" w:id="0">
    <w:p w14:paraId="6036A0B1" w14:textId="77777777" w:rsidR="00B94AA5" w:rsidRDefault="00B94AA5" w:rsidP="00A7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49"/>
    <w:rsid w:val="001809C3"/>
    <w:rsid w:val="0026766E"/>
    <w:rsid w:val="002C653D"/>
    <w:rsid w:val="00351515"/>
    <w:rsid w:val="0049165E"/>
    <w:rsid w:val="004C59CC"/>
    <w:rsid w:val="005F23CB"/>
    <w:rsid w:val="00711733"/>
    <w:rsid w:val="00852D4B"/>
    <w:rsid w:val="00A10344"/>
    <w:rsid w:val="00A73E49"/>
    <w:rsid w:val="00AF0B66"/>
    <w:rsid w:val="00B94AA5"/>
    <w:rsid w:val="00BF50E7"/>
    <w:rsid w:val="00C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3738"/>
  <w15:chartTrackingRefBased/>
  <w15:docId w15:val="{385DC799-CF90-43CE-931F-8BC0529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9C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F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5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us-history/pages/32-3-new-century-old-dispu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gerdes@hcc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icciano.commons.gc.cuny.edu/2021/06/02/critical-race-theory-in-the-crosshairs-of-american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2023-01-11T21:50:00Z</dcterms:created>
  <dcterms:modified xsi:type="dcterms:W3CDTF">2023-01-11T21:50:00Z</dcterms:modified>
</cp:coreProperties>
</file>