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7DD" w14:textId="760CCF59" w:rsidR="004220E8" w:rsidRPr="001E16EC" w:rsidRDefault="004220E8" w:rsidP="004220E8">
      <w:pPr>
        <w:spacing w:after="0" w:line="240" w:lineRule="auto"/>
        <w:rPr>
          <w:rFonts w:asciiTheme="majorHAnsi" w:hAnsiTheme="majorHAnsi" w:cstheme="majorHAnsi"/>
          <w:color w:val="2F5496" w:themeColor="accent1" w:themeShade="BF"/>
          <w:sz w:val="32"/>
          <w:szCs w:val="32"/>
        </w:rPr>
      </w:pPr>
      <w:r w:rsidRPr="001E16EC">
        <w:rPr>
          <w:rFonts w:asciiTheme="majorHAnsi" w:hAnsiTheme="majorHAnsi" w:cstheme="majorHAnsi"/>
          <w:color w:val="2F5496" w:themeColor="accent1" w:themeShade="BF"/>
          <w:sz w:val="32"/>
          <w:szCs w:val="32"/>
        </w:rPr>
        <w:t>Chapter 29 – Hernandez vs. Texas</w:t>
      </w:r>
    </w:p>
    <w:p w14:paraId="722D0061" w14:textId="77777777" w:rsidR="001E16EC" w:rsidRDefault="001E16EC" w:rsidP="001E16EC">
      <w:pPr>
        <w:pStyle w:val="NoSpacing"/>
      </w:pPr>
      <w:r>
        <w:t>Christopher Gerdes, M.A.I.S.</w:t>
      </w:r>
    </w:p>
    <w:p w14:paraId="43747A15" w14:textId="77777777" w:rsidR="001E16EC" w:rsidRPr="00E9026A" w:rsidRDefault="001E16EC" w:rsidP="001E16EC">
      <w:pPr>
        <w:pStyle w:val="NoSpacing"/>
      </w:pPr>
      <w:hyperlink r:id="rId5" w:history="1">
        <w:r w:rsidRPr="00716384">
          <w:rPr>
            <w:rStyle w:val="Hyperlink"/>
            <w:rFonts w:cstheme="minorHAnsi"/>
          </w:rPr>
          <w:t>Christopher.gerdes@hccs.edu</w:t>
        </w:r>
      </w:hyperlink>
    </w:p>
    <w:p w14:paraId="647B8869" w14:textId="77777777" w:rsidR="001E16EC" w:rsidRPr="004220E8" w:rsidRDefault="001E16EC" w:rsidP="004220E8">
      <w:pPr>
        <w:spacing w:after="0" w:line="240" w:lineRule="auto"/>
        <w:rPr>
          <w:rFonts w:ascii="Times New Roman" w:hAnsi="Times New Roman" w:cs="Times New Roman"/>
          <w:color w:val="000000" w:themeColor="text1"/>
          <w:sz w:val="24"/>
          <w:szCs w:val="24"/>
        </w:rPr>
      </w:pPr>
    </w:p>
    <w:p w14:paraId="4FA327BF" w14:textId="77777777" w:rsidR="001E16EC" w:rsidRDefault="001E16EC" w:rsidP="004220E8">
      <w:pPr>
        <w:spacing w:after="0" w:line="240" w:lineRule="auto"/>
        <w:rPr>
          <w:rFonts w:ascii="Times New Roman" w:hAnsi="Times New Roman" w:cs="Times New Roman"/>
          <w:sz w:val="24"/>
          <w:szCs w:val="24"/>
        </w:rPr>
      </w:pPr>
    </w:p>
    <w:p w14:paraId="1711EC9C" w14:textId="65E9A671" w:rsidR="004220E8" w:rsidRPr="001E16EC" w:rsidRDefault="004220E8" w:rsidP="004220E8">
      <w:pPr>
        <w:spacing w:after="0" w:line="240" w:lineRule="auto"/>
        <w:rPr>
          <w:rFonts w:ascii="Times New Roman" w:hAnsi="Times New Roman" w:cs="Times New Roman"/>
          <w:sz w:val="24"/>
          <w:szCs w:val="24"/>
        </w:rPr>
      </w:pPr>
      <w:r w:rsidRPr="004220E8">
        <w:rPr>
          <w:rFonts w:ascii="Times New Roman" w:hAnsi="Times New Roman" w:cs="Times New Roman"/>
          <w:b/>
          <w:bCs/>
          <w:color w:val="000000" w:themeColor="text1"/>
          <w:sz w:val="24"/>
          <w:szCs w:val="24"/>
        </w:rPr>
        <w:t>Directions</w:t>
      </w:r>
      <w:r w:rsidRPr="004220E8">
        <w:rPr>
          <w:rFonts w:ascii="Times New Roman" w:hAnsi="Times New Roman" w:cs="Times New Roman"/>
          <w:color w:val="000000" w:themeColor="text1"/>
          <w:sz w:val="24"/>
          <w:szCs w:val="24"/>
        </w:rPr>
        <w:t>: Follow each prompt. You will read a selection and/or view an image/document. Answer each question thoroughly. {</w:t>
      </w:r>
      <w:r w:rsidRPr="004220E8">
        <w:rPr>
          <w:rFonts w:ascii="Times New Roman" w:hAnsi="Times New Roman" w:cs="Times New Roman"/>
          <w:i/>
          <w:iCs/>
          <w:color w:val="000000" w:themeColor="text1"/>
          <w:sz w:val="24"/>
          <w:szCs w:val="24"/>
        </w:rPr>
        <w:t>Instructors: insert specific directions such as word count, response type, submission format, etc.</w:t>
      </w:r>
      <w:r w:rsidRPr="004220E8">
        <w:rPr>
          <w:rFonts w:ascii="Times New Roman" w:hAnsi="Times New Roman" w:cs="Times New Roman"/>
          <w:color w:val="000000" w:themeColor="text1"/>
          <w:sz w:val="24"/>
          <w:szCs w:val="24"/>
        </w:rPr>
        <w:t>}</w:t>
      </w:r>
    </w:p>
    <w:p w14:paraId="25AEDDB6" w14:textId="77777777" w:rsidR="004220E8" w:rsidRPr="004220E8" w:rsidRDefault="004220E8" w:rsidP="004220E8">
      <w:pPr>
        <w:spacing w:after="0" w:line="240" w:lineRule="auto"/>
        <w:rPr>
          <w:rFonts w:ascii="Times New Roman" w:eastAsia="Times New Roman" w:hAnsi="Times New Roman" w:cs="Times New Roman"/>
          <w:color w:val="000000" w:themeColor="text1"/>
          <w:sz w:val="24"/>
          <w:szCs w:val="24"/>
          <w:shd w:val="clear" w:color="auto" w:fill="FFFFFF"/>
        </w:rPr>
      </w:pPr>
    </w:p>
    <w:p w14:paraId="407C5C12" w14:textId="77777777" w:rsidR="004220E8" w:rsidRPr="00420547" w:rsidRDefault="004220E8" w:rsidP="004220E8">
      <w:pPr>
        <w:spacing w:after="0" w:line="240" w:lineRule="auto"/>
        <w:rPr>
          <w:rFonts w:ascii="Times New Roman" w:eastAsia="Times New Roman" w:hAnsi="Times New Roman" w:cs="Times New Roman"/>
          <w:color w:val="000000" w:themeColor="text1"/>
          <w:sz w:val="24"/>
          <w:szCs w:val="24"/>
        </w:rPr>
      </w:pPr>
    </w:p>
    <w:p w14:paraId="7DE4E6EB" w14:textId="62974DE0" w:rsidR="004220E8" w:rsidRPr="004220E8" w:rsidRDefault="004220E8" w:rsidP="004220E8">
      <w:pPr>
        <w:spacing w:after="0" w:line="240" w:lineRule="auto"/>
        <w:rPr>
          <w:rFonts w:ascii="Times New Roman" w:eastAsia="Times New Roman" w:hAnsi="Times New Roman" w:cs="Times New Roman"/>
          <w:color w:val="000000" w:themeColor="text1"/>
          <w:sz w:val="24"/>
          <w:szCs w:val="24"/>
          <w:shd w:val="clear" w:color="auto" w:fill="FFFFFF"/>
        </w:rPr>
      </w:pPr>
      <w:r>
        <w:rPr>
          <w:noProof/>
        </w:rPr>
        <w:drawing>
          <wp:inline distT="0" distB="0" distL="0" distR="0" wp14:anchorId="61937885" wp14:editId="71450883">
            <wp:extent cx="5976169" cy="3827309"/>
            <wp:effectExtent l="0" t="0" r="5715" b="1905"/>
            <wp:docPr id="1" name="Picture 1" descr="A picture containing text, ma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t, tablewar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9365" cy="3835760"/>
                    </a:xfrm>
                    <a:prstGeom prst="rect">
                      <a:avLst/>
                    </a:prstGeom>
                    <a:noFill/>
                    <a:ln>
                      <a:noFill/>
                    </a:ln>
                  </pic:spPr>
                </pic:pic>
              </a:graphicData>
            </a:graphic>
          </wp:inline>
        </w:drawing>
      </w:r>
    </w:p>
    <w:p w14:paraId="21E48DE2" w14:textId="0263E3CD" w:rsidR="004220E8" w:rsidRPr="00F9793F" w:rsidRDefault="004220E8" w:rsidP="00F9793F">
      <w:pPr>
        <w:rPr>
          <w:rFonts w:eastAsia="Times New Roman" w:cstheme="minorHAnsi"/>
          <w:sz w:val="24"/>
          <w:szCs w:val="24"/>
        </w:rPr>
      </w:pPr>
      <w:r w:rsidRPr="004220E8">
        <w:rPr>
          <w:rFonts w:ascii="Times New Roman" w:eastAsiaTheme="majorEastAsia" w:hAnsi="Times New Roman" w:cs="Times New Roman"/>
          <w:color w:val="000000"/>
          <w:sz w:val="24"/>
          <w:szCs w:val="24"/>
        </w:rPr>
        <w:t xml:space="preserve">Image 1. </w:t>
      </w:r>
      <w:r w:rsidR="00F9793F" w:rsidRPr="00F9793F">
        <w:rPr>
          <w:rFonts w:ascii="Times New Roman" w:eastAsia="Times New Roman" w:hAnsi="Times New Roman" w:cs="Times New Roman"/>
          <w:sz w:val="24"/>
          <w:szCs w:val="24"/>
        </w:rPr>
        <w:t>The Lonestar Restaurant Association based in Dallas distributed this sign to its members to hang in the windows of their restaurants. "No Dogs, Negroes, Mexicans" sign, Lonestar Restaurant Association, Dallas, Feb 20, 1942. Black History Collection, </w:t>
      </w:r>
      <w:hyperlink r:id="rId7" w:history="1">
        <w:r w:rsidR="00F9793F" w:rsidRPr="00F9793F">
          <w:rPr>
            <w:rFonts w:ascii="Times New Roman" w:eastAsia="Times New Roman" w:hAnsi="Times New Roman" w:cs="Times New Roman"/>
            <w:sz w:val="24"/>
            <w:szCs w:val="24"/>
          </w:rPr>
          <w:t>Manuscript Division</w:t>
        </w:r>
      </w:hyperlink>
      <w:r w:rsidR="00F9793F" w:rsidRPr="00F9793F">
        <w:rPr>
          <w:rFonts w:ascii="Times New Roman" w:eastAsia="Times New Roman" w:hAnsi="Times New Roman" w:cs="Times New Roman"/>
          <w:sz w:val="24"/>
          <w:szCs w:val="24"/>
        </w:rPr>
        <w:t>, Library of Congress (024.00.00) Public domain.</w:t>
      </w:r>
    </w:p>
    <w:p w14:paraId="5823ECF8" w14:textId="77777777" w:rsidR="004220E8" w:rsidRPr="004220E8" w:rsidRDefault="004220E8" w:rsidP="004220E8">
      <w:pPr>
        <w:spacing w:after="0" w:line="240" w:lineRule="auto"/>
        <w:rPr>
          <w:rFonts w:ascii="Times New Roman" w:eastAsia="Times New Roman" w:hAnsi="Times New Roman" w:cs="Times New Roman"/>
          <w:color w:val="000000" w:themeColor="text1"/>
          <w:sz w:val="24"/>
          <w:szCs w:val="24"/>
          <w:shd w:val="clear" w:color="auto" w:fill="FFFFFF"/>
        </w:rPr>
      </w:pPr>
    </w:p>
    <w:p w14:paraId="7546C613" w14:textId="77777777" w:rsidR="004220E8" w:rsidRPr="004220E8" w:rsidRDefault="004220E8" w:rsidP="004220E8">
      <w:pPr>
        <w:spacing w:after="0" w:line="240" w:lineRule="auto"/>
        <w:rPr>
          <w:rFonts w:ascii="Times New Roman" w:eastAsia="Times New Roman" w:hAnsi="Times New Roman" w:cs="Times New Roman"/>
          <w:color w:val="000000" w:themeColor="text1"/>
          <w:sz w:val="24"/>
          <w:szCs w:val="24"/>
        </w:rPr>
      </w:pPr>
      <w:r w:rsidRPr="004220E8">
        <w:rPr>
          <w:rFonts w:ascii="Times New Roman" w:eastAsia="Times New Roman" w:hAnsi="Times New Roman" w:cs="Times New Roman"/>
          <w:color w:val="000000" w:themeColor="text1"/>
          <w:sz w:val="24"/>
          <w:szCs w:val="24"/>
        </w:rPr>
        <w:t>Questions:</w:t>
      </w:r>
    </w:p>
    <w:p w14:paraId="3729BAE4" w14:textId="77777777" w:rsidR="004220E8" w:rsidRPr="004220E8" w:rsidRDefault="004220E8" w:rsidP="004220E8">
      <w:pPr>
        <w:numPr>
          <w:ilvl w:val="0"/>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shd w:val="clear" w:color="auto" w:fill="FFFFFF"/>
        </w:rPr>
        <w:t>BACKGROUND</w:t>
      </w:r>
    </w:p>
    <w:p w14:paraId="56F39D8F" w14:textId="4FFA9972" w:rsidR="004220E8" w:rsidRPr="004220E8" w:rsidRDefault="004220E8" w:rsidP="004220E8">
      <w:pPr>
        <w:numPr>
          <w:ilvl w:val="1"/>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shd w:val="clear" w:color="auto" w:fill="FFFFFF"/>
        </w:rPr>
        <w:t>R</w:t>
      </w:r>
      <w:r>
        <w:rPr>
          <w:rFonts w:ascii="Times New Roman" w:eastAsia="Times New Roman" w:hAnsi="Times New Roman" w:cs="Times New Roman"/>
          <w:b/>
          <w:bCs/>
          <w:color w:val="000000" w:themeColor="text1"/>
          <w:sz w:val="24"/>
          <w:szCs w:val="24"/>
          <w:shd w:val="clear" w:color="auto" w:fill="FFFFFF"/>
        </w:rPr>
        <w:t xml:space="preserve">ead: </w:t>
      </w:r>
      <w:hyperlink r:id="rId8" w:history="1">
        <w:r w:rsidRPr="004220E8">
          <w:rPr>
            <w:rStyle w:val="Hyperlink"/>
            <w:rFonts w:ascii="Times New Roman" w:eastAsia="Times New Roman" w:hAnsi="Times New Roman" w:cs="Times New Roman"/>
            <w:b/>
            <w:bCs/>
            <w:sz w:val="24"/>
            <w:szCs w:val="24"/>
            <w:shd w:val="clear" w:color="auto" w:fill="FFFFFF"/>
          </w:rPr>
          <w:t>“</w:t>
        </w:r>
        <w:r w:rsidRPr="004220E8">
          <w:rPr>
            <w:rStyle w:val="Hyperlink"/>
            <w:rFonts w:ascii="Times New Roman" w:eastAsia="Times New Roman" w:hAnsi="Times New Roman" w:cs="Times New Roman"/>
            <w:sz w:val="24"/>
            <w:szCs w:val="24"/>
            <w:shd w:val="clear" w:color="auto" w:fill="FFFFFF"/>
          </w:rPr>
          <w:t>Due Process Clause, Equal Protection Clause and Disenfranchising Felons” from PBS</w:t>
        </w:r>
      </w:hyperlink>
      <w:r>
        <w:rPr>
          <w:rFonts w:ascii="Times New Roman" w:eastAsia="Times New Roman" w:hAnsi="Times New Roman" w:cs="Times New Roman"/>
          <w:color w:val="000000" w:themeColor="text1"/>
          <w:sz w:val="24"/>
          <w:szCs w:val="24"/>
          <w:shd w:val="clear" w:color="auto" w:fill="FFFFFF"/>
        </w:rPr>
        <w:t xml:space="preserve">. </w:t>
      </w:r>
    </w:p>
    <w:p w14:paraId="5AF063E5" w14:textId="4138BD67" w:rsidR="004220E8" w:rsidRDefault="004220E8" w:rsidP="004220E8">
      <w:pPr>
        <w:numPr>
          <w:ilvl w:val="1"/>
          <w:numId w:val="1"/>
        </w:numPr>
        <w:spacing w:after="0" w:line="240" w:lineRule="auto"/>
        <w:contextualSpacing/>
        <w:rPr>
          <w:rFonts w:ascii="Times New Roman" w:eastAsia="Times New Roman" w:hAnsi="Times New Roman" w:cs="Times New Roman"/>
          <w:color w:val="000000" w:themeColor="text1"/>
          <w:sz w:val="24"/>
          <w:szCs w:val="24"/>
        </w:rPr>
      </w:pPr>
      <w:r w:rsidRPr="004220E8">
        <w:rPr>
          <w:rFonts w:ascii="Times New Roman" w:eastAsia="Times New Roman" w:hAnsi="Times New Roman" w:cs="Times New Roman"/>
          <w:b/>
          <w:bCs/>
          <w:color w:val="000000" w:themeColor="text1"/>
          <w:sz w:val="24"/>
          <w:szCs w:val="24"/>
          <w:shd w:val="clear" w:color="auto" w:fill="FFFFFF"/>
        </w:rPr>
        <w:t>Answer:</w:t>
      </w:r>
      <w:r w:rsidRPr="004220E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Summarize the story told by Sylvia Mendez.</w:t>
      </w:r>
    </w:p>
    <w:p w14:paraId="38C6EB4A" w14:textId="77777777" w:rsidR="001E16EC" w:rsidRDefault="001E16EC" w:rsidP="001E16EC">
      <w:pPr>
        <w:spacing w:after="0" w:line="240" w:lineRule="auto"/>
        <w:ind w:left="1440"/>
        <w:contextualSpacing/>
        <w:rPr>
          <w:rFonts w:ascii="Times New Roman" w:eastAsia="Times New Roman" w:hAnsi="Times New Roman" w:cs="Times New Roman"/>
          <w:color w:val="000000" w:themeColor="text1"/>
          <w:sz w:val="24"/>
          <w:szCs w:val="24"/>
        </w:rPr>
      </w:pPr>
    </w:p>
    <w:p w14:paraId="510CA9F4" w14:textId="77777777" w:rsidR="001E16EC" w:rsidRPr="004220E8" w:rsidRDefault="001E16EC" w:rsidP="001E16EC">
      <w:pPr>
        <w:spacing w:after="0" w:line="240" w:lineRule="auto"/>
        <w:ind w:left="1440"/>
        <w:contextualSpacing/>
        <w:rPr>
          <w:rFonts w:ascii="Times New Roman" w:eastAsia="Times New Roman" w:hAnsi="Times New Roman" w:cs="Times New Roman"/>
          <w:color w:val="000000" w:themeColor="text1"/>
          <w:sz w:val="24"/>
          <w:szCs w:val="24"/>
        </w:rPr>
      </w:pPr>
    </w:p>
    <w:p w14:paraId="53352613" w14:textId="77777777" w:rsidR="004220E8" w:rsidRPr="004220E8" w:rsidRDefault="004220E8" w:rsidP="004220E8">
      <w:pPr>
        <w:spacing w:after="0" w:line="240" w:lineRule="auto"/>
        <w:ind w:left="1440"/>
        <w:contextualSpacing/>
        <w:rPr>
          <w:rFonts w:ascii="Times New Roman" w:eastAsia="Times New Roman" w:hAnsi="Times New Roman" w:cs="Times New Roman"/>
          <w:b/>
          <w:bCs/>
          <w:color w:val="000000" w:themeColor="text1"/>
          <w:sz w:val="24"/>
          <w:szCs w:val="24"/>
        </w:rPr>
      </w:pPr>
    </w:p>
    <w:p w14:paraId="39029798" w14:textId="77777777" w:rsidR="004220E8" w:rsidRPr="004220E8" w:rsidRDefault="004220E8" w:rsidP="004220E8">
      <w:pPr>
        <w:numPr>
          <w:ilvl w:val="0"/>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rPr>
        <w:lastRenderedPageBreak/>
        <w:t>INTERPRET</w:t>
      </w:r>
    </w:p>
    <w:p w14:paraId="337E8341" w14:textId="713FE0DC" w:rsidR="004220E8" w:rsidRPr="004220E8" w:rsidRDefault="004220E8" w:rsidP="004220E8">
      <w:pPr>
        <w:numPr>
          <w:ilvl w:val="1"/>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rPr>
        <w:t>View</w:t>
      </w:r>
      <w:r w:rsidRPr="004220E8">
        <w:rPr>
          <w:rFonts w:ascii="Times New Roman" w:eastAsia="Times New Roman" w:hAnsi="Times New Roman" w:cs="Times New Roman"/>
          <w:color w:val="000000" w:themeColor="text1"/>
          <w:sz w:val="24"/>
          <w:szCs w:val="24"/>
        </w:rPr>
        <w:t xml:space="preserve">: Look at the </w:t>
      </w:r>
      <w:r>
        <w:rPr>
          <w:rFonts w:ascii="Times New Roman" w:eastAsia="Times New Roman" w:hAnsi="Times New Roman" w:cs="Times New Roman"/>
          <w:color w:val="000000" w:themeColor="text1"/>
          <w:sz w:val="24"/>
          <w:szCs w:val="24"/>
        </w:rPr>
        <w:t>image above</w:t>
      </w:r>
      <w:r>
        <w:rPr>
          <w:rFonts w:ascii="Times New Roman" w:eastAsia="Times New Roman" w:hAnsi="Times New Roman" w:cs="Times New Roman"/>
          <w:color w:val="000000"/>
          <w:sz w:val="24"/>
          <w:szCs w:val="24"/>
          <w:shd w:val="clear" w:color="auto" w:fill="FFFFFF"/>
        </w:rPr>
        <w:t xml:space="preserve"> from Dallas, TX</w:t>
      </w:r>
    </w:p>
    <w:p w14:paraId="177E10B5" w14:textId="5C9B9037" w:rsidR="004220E8" w:rsidRPr="004220E8" w:rsidRDefault="004220E8" w:rsidP="004220E8">
      <w:pPr>
        <w:numPr>
          <w:ilvl w:val="1"/>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rPr>
        <w:t>Answer</w:t>
      </w:r>
      <w:r w:rsidRPr="004220E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What does it suggest about racial segregation in the south during the 1950’s</w:t>
      </w:r>
      <w:r w:rsidRPr="004220E8">
        <w:rPr>
          <w:rFonts w:ascii="Times New Roman" w:eastAsia="Times New Roman" w:hAnsi="Times New Roman" w:cs="Times New Roman"/>
          <w:color w:val="000000" w:themeColor="text1"/>
          <w:sz w:val="24"/>
          <w:szCs w:val="24"/>
        </w:rPr>
        <w:t>?</w:t>
      </w:r>
    </w:p>
    <w:p w14:paraId="5A53BD27" w14:textId="77777777" w:rsidR="004220E8" w:rsidRPr="004220E8" w:rsidRDefault="004220E8" w:rsidP="004220E8">
      <w:pPr>
        <w:spacing w:after="0" w:line="240" w:lineRule="auto"/>
        <w:ind w:left="1440"/>
        <w:contextualSpacing/>
        <w:rPr>
          <w:rFonts w:ascii="Times New Roman" w:eastAsia="Times New Roman" w:hAnsi="Times New Roman" w:cs="Times New Roman"/>
          <w:color w:val="000000" w:themeColor="text1"/>
          <w:sz w:val="24"/>
          <w:szCs w:val="24"/>
        </w:rPr>
      </w:pPr>
    </w:p>
    <w:p w14:paraId="598C735C" w14:textId="77777777" w:rsidR="004220E8" w:rsidRPr="004220E8" w:rsidRDefault="004220E8" w:rsidP="004220E8">
      <w:pPr>
        <w:numPr>
          <w:ilvl w:val="0"/>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rPr>
        <w:t>CONSIDER</w:t>
      </w:r>
    </w:p>
    <w:p w14:paraId="7C32635D" w14:textId="2417C9A2" w:rsidR="004220E8" w:rsidRPr="004220E8" w:rsidRDefault="004220E8" w:rsidP="004220E8">
      <w:pPr>
        <w:numPr>
          <w:ilvl w:val="1"/>
          <w:numId w:val="1"/>
        </w:numPr>
        <w:spacing w:after="0" w:line="240" w:lineRule="auto"/>
        <w:contextualSpacing/>
        <w:rPr>
          <w:rFonts w:ascii="Times New Roman" w:eastAsia="Times New Roman" w:hAnsi="Times New Roman" w:cs="Times New Roman"/>
          <w:b/>
          <w:bCs/>
          <w:color w:val="000000" w:themeColor="text1"/>
          <w:sz w:val="24"/>
          <w:szCs w:val="24"/>
        </w:rPr>
      </w:pPr>
      <w:r w:rsidRPr="004220E8">
        <w:rPr>
          <w:rFonts w:ascii="Times New Roman" w:eastAsia="Times New Roman" w:hAnsi="Times New Roman" w:cs="Times New Roman"/>
          <w:b/>
          <w:bCs/>
          <w:color w:val="000000" w:themeColor="text1"/>
          <w:sz w:val="24"/>
          <w:szCs w:val="24"/>
        </w:rPr>
        <w:t xml:space="preserve">Read: </w:t>
      </w:r>
      <w:r w:rsidRPr="004220E8">
        <w:rPr>
          <w:rFonts w:ascii="Times New Roman" w:eastAsia="Times New Roman" w:hAnsi="Times New Roman" w:cs="Times New Roman"/>
          <w:color w:val="000000" w:themeColor="text1"/>
          <w:sz w:val="24"/>
          <w:szCs w:val="24"/>
        </w:rPr>
        <w:t xml:space="preserve">The </w:t>
      </w:r>
      <w:hyperlink r:id="rId9" w:history="1">
        <w:r w:rsidRPr="004220E8">
          <w:rPr>
            <w:rStyle w:val="Hyperlink"/>
            <w:rFonts w:ascii="Times New Roman" w:eastAsia="Times New Roman" w:hAnsi="Times New Roman" w:cs="Times New Roman"/>
            <w:sz w:val="24"/>
            <w:szCs w:val="24"/>
          </w:rPr>
          <w:t>Hernandez vs. Texas</w:t>
        </w:r>
      </w:hyperlink>
      <w:r w:rsidRPr="004220E8">
        <w:rPr>
          <w:rFonts w:ascii="Times New Roman" w:eastAsia="Times New Roman" w:hAnsi="Times New Roman" w:cs="Times New Roman"/>
          <w:color w:val="000000" w:themeColor="text1"/>
          <w:sz w:val="24"/>
          <w:szCs w:val="24"/>
        </w:rPr>
        <w:t xml:space="preserve"> case in the American Yawp Reader.</w:t>
      </w:r>
    </w:p>
    <w:p w14:paraId="341AE9E9" w14:textId="1A284378" w:rsidR="004220E8" w:rsidRPr="004220E8" w:rsidRDefault="004220E8" w:rsidP="004220E8">
      <w:pPr>
        <w:numPr>
          <w:ilvl w:val="1"/>
          <w:numId w:val="1"/>
        </w:numPr>
        <w:spacing w:after="0" w:line="240" w:lineRule="auto"/>
        <w:contextualSpacing/>
        <w:rPr>
          <w:rFonts w:ascii="Times New Roman" w:eastAsia="Times New Roman" w:hAnsi="Times New Roman" w:cs="Times New Roman"/>
          <w:color w:val="000000" w:themeColor="text1"/>
          <w:sz w:val="24"/>
          <w:szCs w:val="24"/>
        </w:rPr>
      </w:pPr>
      <w:r w:rsidRPr="004220E8">
        <w:rPr>
          <w:rFonts w:ascii="Times New Roman" w:eastAsia="Times New Roman" w:hAnsi="Times New Roman" w:cs="Times New Roman"/>
          <w:b/>
          <w:bCs/>
          <w:color w:val="000000" w:themeColor="text1"/>
          <w:sz w:val="24"/>
          <w:szCs w:val="24"/>
        </w:rPr>
        <w:t xml:space="preserve">Answer: </w:t>
      </w:r>
      <w:r w:rsidRPr="004220E8">
        <w:rPr>
          <w:rFonts w:ascii="Times New Roman" w:eastAsia="Times New Roman" w:hAnsi="Times New Roman" w:cs="Times New Roman"/>
          <w:color w:val="000000" w:themeColor="text1"/>
          <w:sz w:val="24"/>
          <w:szCs w:val="24"/>
        </w:rPr>
        <w:t>Briefly summarize the nature and outcome of this case. How is the 14</w:t>
      </w:r>
      <w:r w:rsidRPr="004220E8">
        <w:rPr>
          <w:rFonts w:ascii="Times New Roman" w:eastAsia="Times New Roman" w:hAnsi="Times New Roman" w:cs="Times New Roman"/>
          <w:color w:val="000000" w:themeColor="text1"/>
          <w:sz w:val="24"/>
          <w:szCs w:val="24"/>
          <w:vertAlign w:val="superscript"/>
        </w:rPr>
        <w:t>th</w:t>
      </w:r>
      <w:r w:rsidRPr="004220E8">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used to affect the outcome of this trial?</w:t>
      </w:r>
    </w:p>
    <w:p w14:paraId="078C64B1" w14:textId="77777777" w:rsidR="004220E8" w:rsidRPr="004220E8" w:rsidRDefault="004220E8" w:rsidP="004220E8">
      <w:pPr>
        <w:spacing w:after="0" w:line="240" w:lineRule="auto"/>
        <w:rPr>
          <w:rFonts w:ascii="Times New Roman" w:eastAsia="Times New Roman" w:hAnsi="Times New Roman" w:cs="Times New Roman"/>
          <w:b/>
          <w:bCs/>
          <w:color w:val="000000" w:themeColor="text1"/>
          <w:sz w:val="24"/>
          <w:szCs w:val="24"/>
        </w:rPr>
      </w:pPr>
    </w:p>
    <w:p w14:paraId="562A2A82" w14:textId="77777777" w:rsidR="004220E8" w:rsidRPr="004220E8" w:rsidRDefault="004220E8" w:rsidP="004220E8">
      <w:pPr>
        <w:numPr>
          <w:ilvl w:val="0"/>
          <w:numId w:val="1"/>
        </w:numPr>
        <w:spacing w:after="0" w:line="240" w:lineRule="auto"/>
        <w:contextualSpacing/>
        <w:rPr>
          <w:rFonts w:ascii="Times New Roman" w:eastAsia="Times New Roman" w:hAnsi="Times New Roman" w:cs="Times New Roman"/>
          <w:color w:val="000000" w:themeColor="text1"/>
          <w:sz w:val="24"/>
          <w:szCs w:val="24"/>
        </w:rPr>
      </w:pPr>
      <w:r w:rsidRPr="004220E8">
        <w:rPr>
          <w:rFonts w:ascii="Times New Roman" w:eastAsia="Times New Roman" w:hAnsi="Times New Roman" w:cs="Times New Roman"/>
          <w:b/>
          <w:bCs/>
          <w:color w:val="000000" w:themeColor="text1"/>
          <w:sz w:val="24"/>
          <w:szCs w:val="24"/>
        </w:rPr>
        <w:t>CONNECT</w:t>
      </w:r>
    </w:p>
    <w:p w14:paraId="2829C83A" w14:textId="3F1C0955" w:rsidR="004220E8" w:rsidRPr="004220E8" w:rsidRDefault="004220E8" w:rsidP="004220E8">
      <w:pPr>
        <w:numPr>
          <w:ilvl w:val="1"/>
          <w:numId w:val="1"/>
        </w:numPr>
        <w:spacing w:after="0" w:line="240" w:lineRule="auto"/>
        <w:contextualSpacing/>
        <w:rPr>
          <w:rFonts w:ascii="Times New Roman" w:eastAsia="Times New Roman" w:hAnsi="Times New Roman" w:cs="Times New Roman"/>
          <w:color w:val="000000" w:themeColor="text1"/>
          <w:sz w:val="24"/>
          <w:szCs w:val="24"/>
        </w:rPr>
      </w:pPr>
      <w:r w:rsidRPr="004220E8">
        <w:rPr>
          <w:rFonts w:ascii="Times New Roman" w:eastAsia="Times New Roman" w:hAnsi="Times New Roman" w:cs="Times New Roman"/>
          <w:b/>
          <w:bCs/>
          <w:color w:val="000000" w:themeColor="text1"/>
          <w:sz w:val="24"/>
          <w:szCs w:val="24"/>
        </w:rPr>
        <w:t>Read</w:t>
      </w:r>
      <w:r w:rsidRPr="004220E8">
        <w:rPr>
          <w:rFonts w:ascii="Times New Roman" w:eastAsia="Times New Roman" w:hAnsi="Times New Roman" w:cs="Times New Roman"/>
          <w:color w:val="000000" w:themeColor="text1"/>
          <w:sz w:val="24"/>
          <w:szCs w:val="24"/>
        </w:rPr>
        <w:t xml:space="preserve">: </w:t>
      </w:r>
      <w:hyperlink r:id="rId10" w:history="1">
        <w:r w:rsidRPr="004220E8">
          <w:rPr>
            <w:rStyle w:val="Hyperlink"/>
            <w:rFonts w:ascii="Times New Roman" w:eastAsia="Times New Roman" w:hAnsi="Times New Roman" w:cs="Times New Roman"/>
            <w:sz w:val="24"/>
            <w:szCs w:val="24"/>
          </w:rPr>
          <w:t>“</w:t>
        </w:r>
        <w:r w:rsidRPr="004220E8">
          <w:rPr>
            <w:rStyle w:val="Hyperlink"/>
            <w:rFonts w:ascii="Times New Roman" w:eastAsia="Times New Roman" w:hAnsi="Times New Roman" w:cs="Times New Roman"/>
            <w:kern w:val="36"/>
            <w:sz w:val="24"/>
            <w:szCs w:val="24"/>
          </w:rPr>
          <w:t>Majority of Latinos Say Skin Color Impacts Opportunity in America and Shapes Daily Life”</w:t>
        </w:r>
      </w:hyperlink>
      <w:r>
        <w:rPr>
          <w:rFonts w:ascii="Times New Roman" w:eastAsia="Times New Roman" w:hAnsi="Times New Roman" w:cs="Times New Roman"/>
          <w:color w:val="000000"/>
          <w:kern w:val="36"/>
          <w:sz w:val="24"/>
          <w:szCs w:val="24"/>
        </w:rPr>
        <w:t xml:space="preserve"> from the Pew Research Center.</w:t>
      </w:r>
    </w:p>
    <w:p w14:paraId="2DB17951" w14:textId="5647316A" w:rsidR="004220E8" w:rsidRPr="004220E8" w:rsidRDefault="004220E8" w:rsidP="004220E8">
      <w:pPr>
        <w:numPr>
          <w:ilvl w:val="1"/>
          <w:numId w:val="1"/>
        </w:numPr>
        <w:spacing w:after="0" w:line="240" w:lineRule="auto"/>
        <w:contextualSpacing/>
        <w:rPr>
          <w:rFonts w:ascii="Times New Roman" w:eastAsia="Times New Roman" w:hAnsi="Times New Roman" w:cs="Times New Roman"/>
          <w:color w:val="000000" w:themeColor="text1"/>
          <w:sz w:val="24"/>
          <w:szCs w:val="24"/>
        </w:rPr>
      </w:pPr>
      <w:r w:rsidRPr="004220E8">
        <w:rPr>
          <w:rFonts w:ascii="Times New Roman" w:hAnsi="Times New Roman" w:cs="Times New Roman"/>
          <w:b/>
          <w:bCs/>
          <w:color w:val="000000" w:themeColor="text1"/>
          <w:sz w:val="24"/>
          <w:szCs w:val="24"/>
        </w:rPr>
        <w:t xml:space="preserve">Answer: </w:t>
      </w:r>
      <w:r>
        <w:rPr>
          <w:rFonts w:ascii="Times New Roman" w:hAnsi="Times New Roman" w:cs="Times New Roman"/>
          <w:color w:val="000000" w:themeColor="text1"/>
          <w:sz w:val="24"/>
          <w:szCs w:val="24"/>
        </w:rPr>
        <w:t xml:space="preserve">Choose one of the findings from the research </w:t>
      </w:r>
      <w:r w:rsidR="00F9793F">
        <w:rPr>
          <w:rFonts w:ascii="Times New Roman" w:hAnsi="Times New Roman" w:cs="Times New Roman"/>
          <w:color w:val="000000" w:themeColor="text1"/>
          <w:sz w:val="24"/>
          <w:szCs w:val="24"/>
        </w:rPr>
        <w:t xml:space="preserve">and explain why </w:t>
      </w:r>
      <w:r>
        <w:rPr>
          <w:rFonts w:ascii="Times New Roman" w:hAnsi="Times New Roman" w:cs="Times New Roman"/>
          <w:color w:val="000000" w:themeColor="text1"/>
          <w:sz w:val="24"/>
          <w:szCs w:val="24"/>
        </w:rPr>
        <w:t>you find</w:t>
      </w:r>
      <w:r w:rsidR="00F9793F">
        <w:rPr>
          <w:rFonts w:ascii="Times New Roman" w:hAnsi="Times New Roman" w:cs="Times New Roman"/>
          <w:color w:val="000000" w:themeColor="text1"/>
          <w:sz w:val="24"/>
          <w:szCs w:val="24"/>
        </w:rPr>
        <w:t xml:space="preserve"> it</w:t>
      </w:r>
      <w:r>
        <w:rPr>
          <w:rFonts w:ascii="Times New Roman" w:hAnsi="Times New Roman" w:cs="Times New Roman"/>
          <w:color w:val="000000" w:themeColor="text1"/>
          <w:sz w:val="24"/>
          <w:szCs w:val="24"/>
        </w:rPr>
        <w:t xml:space="preserve"> interesting</w:t>
      </w:r>
      <w:r w:rsidR="00F979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 the </w:t>
      </w:r>
      <w:r w:rsidR="00F9793F">
        <w:rPr>
          <w:rFonts w:ascii="Times New Roman" w:hAnsi="Times New Roman" w:cs="Times New Roman"/>
          <w:color w:val="000000" w:themeColor="text1"/>
          <w:sz w:val="24"/>
          <w:szCs w:val="24"/>
        </w:rPr>
        <w:t>perception that</w:t>
      </w:r>
      <w:r>
        <w:rPr>
          <w:rFonts w:ascii="Times New Roman" w:hAnsi="Times New Roman" w:cs="Times New Roman"/>
          <w:color w:val="000000" w:themeColor="text1"/>
          <w:sz w:val="24"/>
          <w:szCs w:val="24"/>
        </w:rPr>
        <w:t xml:space="preserve"> Hispanics in the US </w:t>
      </w:r>
      <w:r w:rsidR="00F9793F">
        <w:rPr>
          <w:rFonts w:ascii="Times New Roman" w:hAnsi="Times New Roman" w:cs="Times New Roman"/>
          <w:color w:val="000000" w:themeColor="text1"/>
          <w:sz w:val="24"/>
          <w:szCs w:val="24"/>
        </w:rPr>
        <w:t xml:space="preserve">have of </w:t>
      </w:r>
      <w:r>
        <w:rPr>
          <w:rFonts w:ascii="Times New Roman" w:hAnsi="Times New Roman" w:cs="Times New Roman"/>
          <w:color w:val="000000" w:themeColor="text1"/>
          <w:sz w:val="24"/>
          <w:szCs w:val="24"/>
        </w:rPr>
        <w:t>themselves today changed from the past</w:t>
      </w:r>
      <w:r w:rsidR="00F979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your opinion? Expl</w:t>
      </w:r>
      <w:r w:rsidR="00F9793F">
        <w:rPr>
          <w:rFonts w:ascii="Times New Roman" w:hAnsi="Times New Roman" w:cs="Times New Roman"/>
          <w:color w:val="000000" w:themeColor="text1"/>
          <w:sz w:val="24"/>
          <w:szCs w:val="24"/>
        </w:rPr>
        <w:t>ain.</w:t>
      </w:r>
    </w:p>
    <w:p w14:paraId="420FD769" w14:textId="77777777" w:rsidR="00A3660D" w:rsidRDefault="00A3660D"/>
    <w:sectPr w:rsidR="00A3660D" w:rsidSect="0053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1F7E"/>
    <w:multiLevelType w:val="hybridMultilevel"/>
    <w:tmpl w:val="8DE40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66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E8"/>
    <w:rsid w:val="000B2C5D"/>
    <w:rsid w:val="00136014"/>
    <w:rsid w:val="001E16EC"/>
    <w:rsid w:val="00225961"/>
    <w:rsid w:val="00420547"/>
    <w:rsid w:val="004220E8"/>
    <w:rsid w:val="00A3660D"/>
    <w:rsid w:val="00CC2E2C"/>
    <w:rsid w:val="00F9793F"/>
    <w:rsid w:val="00FA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BE2E"/>
  <w15:chartTrackingRefBased/>
  <w15:docId w15:val="{BEE40690-516D-43C3-941D-A3F9D65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0E8"/>
    <w:rPr>
      <w:color w:val="0563C1" w:themeColor="hyperlink"/>
      <w:u w:val="single"/>
    </w:rPr>
  </w:style>
  <w:style w:type="character" w:styleId="UnresolvedMention">
    <w:name w:val="Unresolved Mention"/>
    <w:basedOn w:val="DefaultParagraphFont"/>
    <w:uiPriority w:val="99"/>
    <w:semiHidden/>
    <w:unhideWhenUsed/>
    <w:rsid w:val="004220E8"/>
    <w:rPr>
      <w:color w:val="605E5C"/>
      <w:shd w:val="clear" w:color="auto" w:fill="E1DFDD"/>
    </w:rPr>
  </w:style>
  <w:style w:type="character" w:customStyle="1" w:styleId="Heading1Char">
    <w:name w:val="Heading 1 Char"/>
    <w:basedOn w:val="DefaultParagraphFont"/>
    <w:link w:val="Heading1"/>
    <w:uiPriority w:val="9"/>
    <w:rsid w:val="004220E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E1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6668">
      <w:bodyDiv w:val="1"/>
      <w:marLeft w:val="0"/>
      <w:marRight w:val="0"/>
      <w:marTop w:val="0"/>
      <w:marBottom w:val="0"/>
      <w:divBdr>
        <w:top w:val="none" w:sz="0" w:space="0" w:color="auto"/>
        <w:left w:val="none" w:sz="0" w:space="0" w:color="auto"/>
        <w:bottom w:val="none" w:sz="0" w:space="0" w:color="auto"/>
        <w:right w:val="none" w:sz="0" w:space="0" w:color="auto"/>
      </w:divBdr>
    </w:div>
    <w:div w:id="1324158623">
      <w:bodyDiv w:val="1"/>
      <w:marLeft w:val="0"/>
      <w:marRight w:val="0"/>
      <w:marTop w:val="0"/>
      <w:marBottom w:val="0"/>
      <w:divBdr>
        <w:top w:val="none" w:sz="0" w:space="0" w:color="auto"/>
        <w:left w:val="none" w:sz="0" w:space="0" w:color="auto"/>
        <w:bottom w:val="none" w:sz="0" w:space="0" w:color="auto"/>
        <w:right w:val="none" w:sz="0" w:space="0" w:color="auto"/>
      </w:divBdr>
    </w:div>
    <w:div w:id="1529636035">
      <w:bodyDiv w:val="1"/>
      <w:marLeft w:val="0"/>
      <w:marRight w:val="0"/>
      <w:marTop w:val="0"/>
      <w:marBottom w:val="0"/>
      <w:divBdr>
        <w:top w:val="none" w:sz="0" w:space="0" w:color="auto"/>
        <w:left w:val="none" w:sz="0" w:space="0" w:color="auto"/>
        <w:bottom w:val="none" w:sz="0" w:space="0" w:color="auto"/>
        <w:right w:val="none" w:sz="0" w:space="0" w:color="auto"/>
      </w:divBdr>
    </w:div>
    <w:div w:id="20079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tpt/constitution-usa-peter-sagal/equality/due-process-equal-protection-and-disenfranchisement/" TargetMode="External"/><Relationship Id="rId3" Type="http://schemas.openxmlformats.org/officeDocument/2006/relationships/settings" Target="settings.xml"/><Relationship Id="rId7" Type="http://schemas.openxmlformats.org/officeDocument/2006/relationships/hyperlink" Target="https://www.loc.gov/rr/m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Christopher.gerdes@hccs.edu" TargetMode="External"/><Relationship Id="rId10" Type="http://schemas.openxmlformats.org/officeDocument/2006/relationships/hyperlink" Target="https://www.pewresearch.org/hispanic/2021/11/04/majority-of-latinos-say-skin-color-impacts-opportunity-in-america-and-shapes-daily-life/" TargetMode="External"/><Relationship Id="rId4" Type="http://schemas.openxmlformats.org/officeDocument/2006/relationships/webSettings" Target="webSettings.xml"/><Relationship Id="rId9" Type="http://schemas.openxmlformats.org/officeDocument/2006/relationships/hyperlink" Target="https://www.americanyawp.com/reader/26-the-affluent-society/hernandez-v-texas-1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 Gerdes</dc:creator>
  <cp:keywords/>
  <dc:description/>
  <cp:lastModifiedBy>Christopher L. Gerdes</cp:lastModifiedBy>
  <cp:revision>2</cp:revision>
  <dcterms:created xsi:type="dcterms:W3CDTF">2023-01-11T21:17:00Z</dcterms:created>
  <dcterms:modified xsi:type="dcterms:W3CDTF">2023-01-11T21:17:00Z</dcterms:modified>
</cp:coreProperties>
</file>